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DB" w:rsidRPr="00D520D6" w:rsidRDefault="00C50DDB" w:rsidP="00C50DDB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C50DDB">
        <w:rPr>
          <w:rFonts w:ascii="Arial" w:hAnsi="Arial" w:cs="Arial"/>
          <w:sz w:val="24"/>
          <w:szCs w:val="24"/>
        </w:rPr>
        <w:t xml:space="preserve">ARCIDIOCESI DI UDINE  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C50DDB">
        <w:rPr>
          <w:rFonts w:ascii="Arial" w:hAnsi="Arial" w:cs="Arial"/>
          <w:sz w:val="24"/>
          <w:szCs w:val="24"/>
        </w:rPr>
        <w:t xml:space="preserve">       COMMISSIONE </w:t>
      </w:r>
      <w:r w:rsidRPr="00D520D6">
        <w:rPr>
          <w:rFonts w:ascii="Arial" w:hAnsi="Arial" w:cs="Arial"/>
          <w:i/>
          <w:sz w:val="24"/>
          <w:szCs w:val="24"/>
        </w:rPr>
        <w:t>MIGRANTES</w:t>
      </w:r>
    </w:p>
    <w:p w:rsidR="00C50DDB" w:rsidRPr="00C50DDB" w:rsidRDefault="00C50DDB">
      <w:pPr>
        <w:rPr>
          <w:b/>
        </w:rPr>
      </w:pPr>
      <w:r w:rsidRPr="00C50DDB">
        <w:rPr>
          <w:rFonts w:ascii="Arial" w:hAnsi="Arial" w:cs="Arial"/>
          <w:sz w:val="24"/>
          <w:szCs w:val="24"/>
        </w:rPr>
        <w:t xml:space="preserve">        </w:t>
      </w:r>
      <w:r w:rsidRPr="00C50DD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tbl>
      <w:tblPr>
        <w:tblStyle w:val="Elencomedio2-Colore4"/>
        <w:tblW w:w="0" w:type="auto"/>
        <w:tblLook w:val="04A0" w:firstRow="1" w:lastRow="0" w:firstColumn="1" w:lastColumn="0" w:noHBand="0" w:noVBand="1"/>
      </w:tblPr>
      <w:tblGrid>
        <w:gridCol w:w="507"/>
        <w:gridCol w:w="3082"/>
        <w:gridCol w:w="6265"/>
      </w:tblGrid>
      <w:tr w:rsidR="00041633" w:rsidTr="008B7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</w:tcPr>
          <w:p w:rsidR="00041633" w:rsidRPr="00D520D6" w:rsidRDefault="00DD10DE" w:rsidP="00D520D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SEDUTE </w:t>
            </w:r>
            <w:r w:rsidR="00041633" w:rsidRPr="00D520D6">
              <w:rPr>
                <w:rFonts w:ascii="Arial Narrow" w:hAnsi="Arial Narrow"/>
                <w:b/>
                <w:sz w:val="36"/>
                <w:szCs w:val="36"/>
              </w:rPr>
              <w:t xml:space="preserve">COMMISSIONE </w:t>
            </w:r>
            <w:r w:rsidR="00041633" w:rsidRPr="00D520D6">
              <w:rPr>
                <w:rFonts w:ascii="Arial Narrow" w:hAnsi="Arial Narrow"/>
                <w:b/>
                <w:i/>
                <w:sz w:val="36"/>
                <w:szCs w:val="36"/>
              </w:rPr>
              <w:t>MIGRANTES</w:t>
            </w:r>
          </w:p>
        </w:tc>
      </w:tr>
      <w:tr w:rsidR="00041633" w:rsidRPr="00041633" w:rsidTr="008B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Pr="00041633" w:rsidRDefault="00041633" w:rsidP="00D520D6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041633">
              <w:rPr>
                <w:rFonts w:ascii="Bodoni MT" w:hAnsi="Bodoni MT"/>
                <w:b/>
                <w:sz w:val="20"/>
                <w:szCs w:val="20"/>
              </w:rPr>
              <w:t>N</w:t>
            </w:r>
            <w:r>
              <w:rPr>
                <w:rFonts w:ascii="Bodoni MT" w:hAnsi="Bodoni MT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6839ED">
              <w:rPr>
                <w:rFonts w:ascii="Arial Narrow" w:hAnsi="Arial Narrow"/>
                <w:b/>
                <w:sz w:val="20"/>
                <w:szCs w:val="20"/>
              </w:rPr>
              <w:t>DATA RIUNIONE</w:t>
            </w:r>
          </w:p>
        </w:tc>
        <w:tc>
          <w:tcPr>
            <w:tcW w:w="0" w:type="auto"/>
          </w:tcPr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ARGOMENTI</w:t>
            </w:r>
          </w:p>
        </w:tc>
      </w:tr>
      <w:tr w:rsidR="00041633" w:rsidTr="008B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1633" w:rsidRPr="006839ED" w:rsidRDefault="00041633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>6 Novembre 2012</w:t>
            </w:r>
          </w:p>
          <w:p w:rsidR="00041633" w:rsidRPr="006839ED" w:rsidRDefault="00041633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041633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 xml:space="preserve">Costituzione Commissione </w:t>
            </w:r>
            <w:proofErr w:type="spellStart"/>
            <w:r w:rsidRPr="00D520D6">
              <w:rPr>
                <w:rFonts w:ascii="Arial Narrow" w:hAnsi="Arial Narrow"/>
                <w:b/>
                <w:i/>
              </w:rPr>
              <w:t>Migrantes</w:t>
            </w:r>
            <w:proofErr w:type="spellEnd"/>
          </w:p>
        </w:tc>
      </w:tr>
      <w:tr w:rsidR="00041633" w:rsidTr="008B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>27 novembre 2012</w:t>
            </w:r>
          </w:p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2C3905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Fissazione della festa dei cattolici immigrati al 27 gennaio 2013 e abbozzo di programma</w:t>
            </w:r>
          </w:p>
        </w:tc>
      </w:tr>
      <w:tr w:rsidR="00041633" w:rsidTr="008B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C3905" w:rsidRPr="006839ED" w:rsidRDefault="002C3905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30 novembre 2012   </w:t>
            </w:r>
            <w:r w:rsidR="00D520D6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     </w:t>
            </w: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       (in composizione ristretta)</w:t>
            </w:r>
          </w:p>
          <w:p w:rsidR="00041633" w:rsidRPr="006839ED" w:rsidRDefault="00041633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2C3905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Messa a punto programma festa diocesana dei cattolici immigrati</w:t>
            </w:r>
          </w:p>
        </w:tc>
      </w:tr>
      <w:tr w:rsidR="00041633" w:rsidTr="008B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C3905" w:rsidRPr="006839ED" w:rsidRDefault="002C3905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5 dicembre 2012    </w:t>
            </w:r>
            <w:r w:rsidR="00D520D6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   </w:t>
            </w: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            (in composizione ristretta)</w:t>
            </w:r>
          </w:p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2C3905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Messa a punto programma festa diocesana dei cattolici immigrati</w:t>
            </w:r>
          </w:p>
        </w:tc>
      </w:tr>
      <w:tr w:rsidR="00041633" w:rsidTr="008B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C3905" w:rsidRPr="006839ED" w:rsidRDefault="002C3905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14 dicembre 2012     </w:t>
            </w:r>
            <w:r w:rsidR="00D520D6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 </w:t>
            </w: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           (in composizione ristretta)</w:t>
            </w:r>
          </w:p>
          <w:p w:rsidR="00041633" w:rsidRPr="006839ED" w:rsidRDefault="00041633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2C3905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Messa a punto programma festa diocesana dei cattolici immigrati</w:t>
            </w:r>
          </w:p>
        </w:tc>
      </w:tr>
      <w:tr w:rsidR="00041633" w:rsidTr="008B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C3905" w:rsidRPr="006839ED" w:rsidRDefault="002C3905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4 gennaio 2013           </w:t>
            </w:r>
            <w:r w:rsidR="00D520D6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 </w:t>
            </w: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          (in composizione ristretta)</w:t>
            </w:r>
          </w:p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2C3905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Messa a punto programma festa diocesana dei cattolici immigrati</w:t>
            </w:r>
          </w:p>
        </w:tc>
      </w:tr>
      <w:tr w:rsidR="00041633" w:rsidTr="008B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C3905" w:rsidRPr="006839ED" w:rsidRDefault="002C3905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>15 gennaio 2013                      (in composizione ristretta)</w:t>
            </w:r>
          </w:p>
          <w:p w:rsidR="00041633" w:rsidRPr="006839ED" w:rsidRDefault="00041633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2C3905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Messa a punto programma festa diocesana dei cattolici immigrati</w:t>
            </w:r>
          </w:p>
        </w:tc>
      </w:tr>
      <w:tr w:rsidR="00041633" w:rsidTr="008B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C3905" w:rsidRPr="006839ED" w:rsidRDefault="002C3905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hAnsi="Arial Narrow" w:cs="Arial"/>
                <w:b/>
                <w:sz w:val="24"/>
                <w:szCs w:val="24"/>
              </w:rPr>
              <w:t xml:space="preserve">23 gennaio 2013                     </w:t>
            </w: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>(in composizione ristretta)</w:t>
            </w:r>
          </w:p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2C3905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Messa a punto programma festa diocesana dei cattolici immigrati</w:t>
            </w:r>
          </w:p>
        </w:tc>
      </w:tr>
      <w:tr w:rsidR="00041633" w:rsidRPr="002C3905" w:rsidTr="008B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C3905" w:rsidRPr="006839ED" w:rsidRDefault="002C3905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>12 febbraio 2013</w:t>
            </w:r>
          </w:p>
          <w:p w:rsidR="00041633" w:rsidRPr="006839ED" w:rsidRDefault="00041633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2C3905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Verifica esiti festa diocesana cattolici immigrati del 27 gennaio 2013</w:t>
            </w:r>
          </w:p>
        </w:tc>
      </w:tr>
      <w:tr w:rsidR="00041633" w:rsidTr="008B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C3905" w:rsidRPr="006839ED" w:rsidRDefault="002C3905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>29 maggio 2013</w:t>
            </w:r>
          </w:p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D3375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Definizione delle linee di fondo per una pastorale migratoria. Programmazione pastorale 2013/2014</w:t>
            </w:r>
          </w:p>
        </w:tc>
      </w:tr>
      <w:tr w:rsidR="00041633" w:rsidTr="008B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839ED" w:rsidRPr="006839ED" w:rsidRDefault="006839ED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eastAsia="Calibri" w:hAnsi="Arial Narrow" w:cs="Arial"/>
                <w:b/>
                <w:sz w:val="24"/>
                <w:szCs w:val="24"/>
              </w:rPr>
              <w:t>23 luglio 2013</w:t>
            </w:r>
          </w:p>
          <w:p w:rsidR="00041633" w:rsidRPr="006839ED" w:rsidRDefault="00041633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1633" w:rsidRPr="006839ED" w:rsidRDefault="006839ED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Definizione programma partecipazione comunità immigrate al pellegrinaggio di Castelmonte dell’8 settembre 2013</w:t>
            </w:r>
          </w:p>
        </w:tc>
      </w:tr>
      <w:tr w:rsidR="00041633" w:rsidTr="008B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839ED" w:rsidRPr="006839ED" w:rsidRDefault="006839ED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839ED">
              <w:rPr>
                <w:rFonts w:ascii="Arial Narrow" w:hAnsi="Arial Narrow" w:cs="Arial"/>
                <w:b/>
                <w:sz w:val="24"/>
                <w:szCs w:val="24"/>
              </w:rPr>
              <w:t>21 novembre 2013</w:t>
            </w:r>
          </w:p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839ED" w:rsidRPr="006839ED" w:rsidRDefault="006839ED" w:rsidP="00D520D6">
            <w:pPr>
              <w:spacing w:after="12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 xml:space="preserve">Consolidamento della Commissione </w:t>
            </w:r>
            <w:proofErr w:type="spellStart"/>
            <w:r w:rsidRPr="006839ED">
              <w:rPr>
                <w:rFonts w:ascii="Arial Narrow" w:hAnsi="Arial Narrow"/>
                <w:b/>
              </w:rPr>
              <w:t>Migrantes</w:t>
            </w:r>
            <w:proofErr w:type="spellEnd"/>
            <w:r w:rsidRPr="006839ED">
              <w:rPr>
                <w:rFonts w:ascii="Arial Narrow" w:hAnsi="Arial Narrow"/>
                <w:b/>
              </w:rPr>
              <w:t>;</w:t>
            </w:r>
          </w:p>
          <w:p w:rsidR="006839ED" w:rsidRPr="006839ED" w:rsidRDefault="006839ED" w:rsidP="00D520D6">
            <w:pPr>
              <w:spacing w:after="12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Programma pastorale 2013/2014;</w:t>
            </w:r>
          </w:p>
          <w:p w:rsidR="006839ED" w:rsidRPr="006839ED" w:rsidRDefault="006839ED" w:rsidP="00D520D6">
            <w:pPr>
              <w:spacing w:after="12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>Iniziative per la giornata mondiale del migrante e del rifugiato del 19 gennaio 2014 a cent’anni dalla sua istituzione per volontà del pontefice San Pio X;</w:t>
            </w:r>
          </w:p>
          <w:p w:rsidR="006839ED" w:rsidRPr="006839ED" w:rsidRDefault="006839ED" w:rsidP="00D520D6">
            <w:pPr>
              <w:spacing w:after="12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839ED">
              <w:rPr>
                <w:rFonts w:ascii="Arial Narrow" w:hAnsi="Arial Narrow"/>
                <w:b/>
              </w:rPr>
              <w:t xml:space="preserve">Schema pagina web Ufficio </w:t>
            </w:r>
            <w:proofErr w:type="spellStart"/>
            <w:r w:rsidRPr="006839ED">
              <w:rPr>
                <w:rFonts w:ascii="Arial Narrow" w:hAnsi="Arial Narrow"/>
                <w:b/>
              </w:rPr>
              <w:t>Migrantes</w:t>
            </w:r>
            <w:proofErr w:type="spellEnd"/>
            <w:r w:rsidRPr="006839ED">
              <w:rPr>
                <w:rFonts w:ascii="Arial Narrow" w:hAnsi="Arial Narrow"/>
                <w:b/>
              </w:rPr>
              <w:t xml:space="preserve"> da inserire nel sito rinnovato della diocesi di Udine;</w:t>
            </w:r>
          </w:p>
          <w:p w:rsidR="00041633" w:rsidRPr="006839ED" w:rsidRDefault="00041633" w:rsidP="00D52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041633" w:rsidTr="008B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41633" w:rsidRDefault="00041633" w:rsidP="00D520D6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41633" w:rsidRPr="006839ED" w:rsidRDefault="006839ED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6839ED">
              <w:rPr>
                <w:rFonts w:ascii="Arial Narrow" w:hAnsi="Arial Narrow"/>
                <w:b/>
                <w:sz w:val="24"/>
                <w:szCs w:val="24"/>
              </w:rPr>
              <w:t>30 gennaio 2014</w:t>
            </w:r>
          </w:p>
        </w:tc>
        <w:tc>
          <w:tcPr>
            <w:tcW w:w="0" w:type="auto"/>
          </w:tcPr>
          <w:p w:rsidR="00041633" w:rsidRDefault="002E1B89" w:rsidP="00D52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Relazione sulla 100. Ma Giornata mondiale del Migrante e del Rifugiato</w:t>
            </w:r>
          </w:p>
          <w:p w:rsidR="002E1B89" w:rsidRPr="006839ED" w:rsidRDefault="002E1B89" w:rsidP="00D63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Preparazione della Festa diocesana cattolici immigrati per la giornata del 1° giugno 2014, Festa dell’Ascensione di N.S. </w:t>
            </w:r>
            <w:r w:rsidR="00D63F28">
              <w:rPr>
                <w:rFonts w:ascii="Arial Narrow" w:hAnsi="Arial Narrow"/>
                <w:b/>
              </w:rPr>
              <w:t>G</w:t>
            </w:r>
            <w:r>
              <w:rPr>
                <w:rFonts w:ascii="Arial Narrow" w:hAnsi="Arial Narrow"/>
                <w:b/>
              </w:rPr>
              <w:t>esù cristo</w:t>
            </w:r>
          </w:p>
        </w:tc>
      </w:tr>
    </w:tbl>
    <w:p w:rsidR="00C50DDB" w:rsidRPr="00C50DDB" w:rsidRDefault="00C50DDB">
      <w:pPr>
        <w:rPr>
          <w:rFonts w:ascii="Bodoni MT" w:hAnsi="Bodoni MT"/>
          <w:b/>
          <w:sz w:val="28"/>
          <w:szCs w:val="28"/>
        </w:rPr>
      </w:pPr>
    </w:p>
    <w:p w:rsidR="00C50DDB" w:rsidRDefault="00C50DDB">
      <w:pPr>
        <w:rPr>
          <w:rFonts w:ascii="Bodoni MT" w:hAnsi="Bodoni MT"/>
          <w:b/>
          <w:sz w:val="28"/>
          <w:szCs w:val="28"/>
        </w:rPr>
      </w:pPr>
    </w:p>
    <w:sectPr w:rsidR="00C50DDB" w:rsidSect="007C1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altName w:val="Gentium Book Basic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626A"/>
    <w:multiLevelType w:val="hybridMultilevel"/>
    <w:tmpl w:val="81948E22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50DDB"/>
    <w:rsid w:val="00041633"/>
    <w:rsid w:val="002C3905"/>
    <w:rsid w:val="002E1B89"/>
    <w:rsid w:val="005F7779"/>
    <w:rsid w:val="006839ED"/>
    <w:rsid w:val="007C15D1"/>
    <w:rsid w:val="008B7EA2"/>
    <w:rsid w:val="008E4492"/>
    <w:rsid w:val="00C50DDB"/>
    <w:rsid w:val="00D33753"/>
    <w:rsid w:val="00D520D6"/>
    <w:rsid w:val="00D63F28"/>
    <w:rsid w:val="00DD10DE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">
    <w:name w:val="Medium List 2"/>
    <w:basedOn w:val="Tabellanormale"/>
    <w:uiPriority w:val="66"/>
    <w:rsid w:val="00C50D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">
    <w:name w:val="Light Shading"/>
    <w:basedOn w:val="Tabellanormale"/>
    <w:uiPriority w:val="60"/>
    <w:rsid w:val="00C50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6839ED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table" w:styleId="Grigliaacolori-Colore3">
    <w:name w:val="Colorful Grid Accent 3"/>
    <w:basedOn w:val="Tabellanormale"/>
    <w:uiPriority w:val="73"/>
    <w:rsid w:val="00D520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Elencoacolori-Colore5">
    <w:name w:val="Colorful List Accent 5"/>
    <w:basedOn w:val="Tabellanormale"/>
    <w:uiPriority w:val="72"/>
    <w:rsid w:val="00D520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medio2-Colore5">
    <w:name w:val="Medium List 2 Accent 5"/>
    <w:basedOn w:val="Tabellanormale"/>
    <w:uiPriority w:val="66"/>
    <w:rsid w:val="00D520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8B7E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Malacarne</dc:creator>
  <cp:lastModifiedBy>Hp</cp:lastModifiedBy>
  <cp:revision>9</cp:revision>
  <dcterms:created xsi:type="dcterms:W3CDTF">2014-01-13T10:50:00Z</dcterms:created>
  <dcterms:modified xsi:type="dcterms:W3CDTF">2014-02-01T21:51:00Z</dcterms:modified>
</cp:coreProperties>
</file>